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1E2FD" w14:textId="6684A00B" w:rsidR="003D4DC2" w:rsidRPr="00C36A11" w:rsidRDefault="000A2A81" w:rsidP="00C36A11">
      <w:pPr>
        <w:pStyle w:val="Kop1"/>
      </w:pPr>
      <w:r w:rsidRPr="00C36A11">
        <w:t>Hitteprotocol Aalbers-Taptoe Bemmel</w:t>
      </w:r>
    </w:p>
    <w:p w14:paraId="46A4BC23" w14:textId="77777777" w:rsidR="001551AC" w:rsidRPr="00C36A11" w:rsidRDefault="001551AC">
      <w:pPr>
        <w:rPr>
          <w:rFonts w:cstheme="minorHAnsi"/>
          <w:sz w:val="20"/>
          <w:szCs w:val="20"/>
        </w:rPr>
      </w:pPr>
    </w:p>
    <w:p w14:paraId="05681C48" w14:textId="7A924382" w:rsidR="00647AD2" w:rsidRPr="00C36A11" w:rsidRDefault="00C36A11" w:rsidP="00C36A11">
      <w:pPr>
        <w:pStyle w:val="Kop2"/>
      </w:pPr>
      <w:r>
        <w:t>T</w:t>
      </w:r>
      <w:r w:rsidR="00647AD2" w:rsidRPr="00C36A11">
        <w:t>oepassing</w:t>
      </w:r>
      <w:r>
        <w:t>sgebied</w:t>
      </w:r>
    </w:p>
    <w:p w14:paraId="2E2E057B" w14:textId="62972A59" w:rsidR="00650E7D" w:rsidRDefault="00C36A11" w:rsidP="00C36A11">
      <w:pPr>
        <w:pStyle w:val="v1msonormal"/>
        <w:shd w:val="clear" w:color="auto" w:fill="FFFFFF"/>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Dit protocol is opgesteld in overleg met gemeente Lingewaard en EHBO</w:t>
      </w:r>
      <w:r w:rsidR="0049783E">
        <w:rPr>
          <w:rFonts w:asciiTheme="minorHAnsi" w:hAnsiTheme="minorHAnsi" w:cstheme="minorHAnsi"/>
          <w:sz w:val="20"/>
          <w:szCs w:val="20"/>
        </w:rPr>
        <w:t xml:space="preserve"> vereniging Bemmel-Haalderen</w:t>
      </w:r>
      <w:r>
        <w:rPr>
          <w:rFonts w:asciiTheme="minorHAnsi" w:hAnsiTheme="minorHAnsi" w:cstheme="minorHAnsi"/>
          <w:sz w:val="20"/>
          <w:szCs w:val="20"/>
        </w:rPr>
        <w:t xml:space="preserve">. </w:t>
      </w:r>
      <w:r w:rsidR="000A2A81" w:rsidRPr="00C36A11">
        <w:rPr>
          <w:rFonts w:asciiTheme="minorHAnsi" w:hAnsiTheme="minorHAnsi" w:cstheme="minorHAnsi"/>
          <w:sz w:val="20"/>
          <w:szCs w:val="20"/>
        </w:rPr>
        <w:t>In het geval de voorspelde buitentemperatuur meer dan 25 graden bedra</w:t>
      </w:r>
      <w:r w:rsidR="00650E7D" w:rsidRPr="00C36A11">
        <w:rPr>
          <w:rFonts w:cstheme="minorHAnsi"/>
          <w:sz w:val="20"/>
          <w:szCs w:val="20"/>
        </w:rPr>
        <w:t>a</w:t>
      </w:r>
      <w:r w:rsidR="000A2A81" w:rsidRPr="00C36A11">
        <w:rPr>
          <w:rFonts w:asciiTheme="minorHAnsi" w:hAnsiTheme="minorHAnsi" w:cstheme="minorHAnsi"/>
          <w:sz w:val="20"/>
          <w:szCs w:val="20"/>
        </w:rPr>
        <w:t>g</w:t>
      </w:r>
      <w:r w:rsidR="00650E7D" w:rsidRPr="00C36A11">
        <w:rPr>
          <w:rFonts w:cstheme="minorHAnsi"/>
          <w:sz w:val="20"/>
          <w:szCs w:val="20"/>
        </w:rPr>
        <w:t>t,</w:t>
      </w:r>
      <w:r w:rsidR="000A2A81" w:rsidRPr="00C36A11">
        <w:rPr>
          <w:rFonts w:asciiTheme="minorHAnsi" w:hAnsiTheme="minorHAnsi" w:cstheme="minorHAnsi"/>
          <w:sz w:val="20"/>
          <w:szCs w:val="20"/>
        </w:rPr>
        <w:t xml:space="preserve"> wordt door de taptoecommissie in de ochtend van het evenement besloten welke maatregelen van kracht zullen zijn</w:t>
      </w:r>
      <w:r w:rsidR="001551AC" w:rsidRPr="00C36A11">
        <w:rPr>
          <w:rFonts w:asciiTheme="minorHAnsi" w:hAnsiTheme="minorHAnsi" w:cstheme="minorHAnsi"/>
          <w:sz w:val="20"/>
          <w:szCs w:val="20"/>
        </w:rPr>
        <w:t>.</w:t>
      </w:r>
      <w:r w:rsidR="00647AD2" w:rsidRPr="00C36A11">
        <w:rPr>
          <w:rFonts w:asciiTheme="minorHAnsi" w:hAnsiTheme="minorHAnsi" w:cstheme="minorHAnsi"/>
          <w:sz w:val="20"/>
          <w:szCs w:val="20"/>
        </w:rPr>
        <w:t xml:space="preserve"> Dit besluit wordt genomen door de leden van de Taptoecommissie en een delegatie van het bestuur van ESKA. Indien nodig geacht, zullen ook medewerkers van de EHBO daarbij worden geconsulteerd.</w:t>
      </w:r>
    </w:p>
    <w:p w14:paraId="7D6298BD" w14:textId="77777777" w:rsidR="00C36A11" w:rsidRPr="00C36A11" w:rsidRDefault="00C36A11" w:rsidP="00C36A11">
      <w:pPr>
        <w:pStyle w:val="v1msonormal"/>
        <w:shd w:val="clear" w:color="auto" w:fill="FFFFFF"/>
        <w:spacing w:before="0" w:beforeAutospacing="0" w:after="0" w:afterAutospacing="0"/>
        <w:rPr>
          <w:rFonts w:asciiTheme="minorHAnsi" w:hAnsiTheme="minorHAnsi" w:cstheme="minorHAnsi"/>
          <w:sz w:val="20"/>
          <w:szCs w:val="20"/>
        </w:rPr>
      </w:pPr>
    </w:p>
    <w:p w14:paraId="28F654A2" w14:textId="49110304" w:rsidR="00647AD2" w:rsidRPr="00C36A11" w:rsidRDefault="00650E7D" w:rsidP="00C36A11">
      <w:pPr>
        <w:pStyle w:val="Kop2"/>
      </w:pPr>
      <w:r w:rsidRPr="00C36A11">
        <w:t>Informatieve maatregelen vooraf</w:t>
      </w:r>
      <w:r w:rsidR="00C36A11" w:rsidRPr="00C36A11">
        <w:t>, melden via (</w:t>
      </w:r>
      <w:proofErr w:type="spellStart"/>
      <w:r w:rsidR="00C36A11" w:rsidRPr="00C36A11">
        <w:t>social</w:t>
      </w:r>
      <w:proofErr w:type="spellEnd"/>
      <w:r w:rsidR="00C36A11" w:rsidRPr="00C36A11">
        <w:t>) medi</w:t>
      </w:r>
      <w:r w:rsidR="00DA3A51">
        <w:t>a</w:t>
      </w:r>
    </w:p>
    <w:p w14:paraId="358D1EC9" w14:textId="3D704757" w:rsidR="00650E7D" w:rsidRPr="00C36A11" w:rsidRDefault="00650E7D" w:rsidP="00650E7D">
      <w:pPr>
        <w:pStyle w:val="v1msolistparagraph"/>
        <w:numPr>
          <w:ilvl w:val="0"/>
          <w:numId w:val="4"/>
        </w:numPr>
        <w:shd w:val="clear" w:color="auto" w:fill="FFFFFF"/>
        <w:spacing w:before="0" w:beforeAutospacing="0" w:after="0" w:afterAutospacing="0"/>
        <w:rPr>
          <w:rFonts w:asciiTheme="minorHAnsi" w:hAnsiTheme="minorHAnsi" w:cstheme="minorHAnsi"/>
          <w:color w:val="000000"/>
          <w:sz w:val="20"/>
          <w:szCs w:val="20"/>
        </w:rPr>
      </w:pPr>
      <w:r w:rsidRPr="00C36A11">
        <w:rPr>
          <w:rFonts w:asciiTheme="minorHAnsi" w:hAnsiTheme="minorHAnsi" w:cstheme="minorHAnsi"/>
          <w:color w:val="000000"/>
          <w:sz w:val="20"/>
          <w:szCs w:val="20"/>
        </w:rPr>
        <w:t>Hitteprotocol communiceren naar de deelnemende korpsen</w:t>
      </w:r>
    </w:p>
    <w:p w14:paraId="043C6105" w14:textId="4CE00C5A" w:rsidR="00650E7D" w:rsidRPr="00C36A11" w:rsidRDefault="00650E7D" w:rsidP="00650E7D">
      <w:pPr>
        <w:pStyle w:val="v1msolistparagraph"/>
        <w:numPr>
          <w:ilvl w:val="0"/>
          <w:numId w:val="4"/>
        </w:numPr>
        <w:shd w:val="clear" w:color="auto" w:fill="FFFFFF"/>
        <w:spacing w:before="0" w:beforeAutospacing="0" w:after="0" w:afterAutospacing="0"/>
        <w:rPr>
          <w:rFonts w:asciiTheme="minorHAnsi" w:hAnsiTheme="minorHAnsi" w:cstheme="minorHAnsi"/>
          <w:color w:val="000000"/>
          <w:sz w:val="20"/>
          <w:szCs w:val="20"/>
        </w:rPr>
      </w:pPr>
      <w:r w:rsidRPr="00C36A11">
        <w:rPr>
          <w:rFonts w:asciiTheme="minorHAnsi" w:hAnsiTheme="minorHAnsi" w:cstheme="minorHAnsi"/>
          <w:color w:val="000000"/>
          <w:sz w:val="20"/>
          <w:szCs w:val="20"/>
        </w:rPr>
        <w:t>Adviseren om voor zonnebrandcrème te zorgen</w:t>
      </w:r>
    </w:p>
    <w:p w14:paraId="1B62B59D" w14:textId="0708AB7A" w:rsidR="00650E7D" w:rsidRPr="00C36A11" w:rsidRDefault="00650E7D" w:rsidP="00650E7D">
      <w:pPr>
        <w:pStyle w:val="v1msolistparagraph"/>
        <w:numPr>
          <w:ilvl w:val="0"/>
          <w:numId w:val="4"/>
        </w:numPr>
        <w:shd w:val="clear" w:color="auto" w:fill="FFFFFF"/>
        <w:spacing w:before="0" w:beforeAutospacing="0" w:after="0" w:afterAutospacing="0"/>
        <w:rPr>
          <w:rFonts w:asciiTheme="minorHAnsi" w:hAnsiTheme="minorHAnsi" w:cstheme="minorHAnsi"/>
          <w:color w:val="000000"/>
          <w:sz w:val="20"/>
          <w:szCs w:val="20"/>
        </w:rPr>
      </w:pPr>
      <w:r w:rsidRPr="00C36A11">
        <w:rPr>
          <w:rFonts w:asciiTheme="minorHAnsi" w:hAnsiTheme="minorHAnsi" w:cstheme="minorHAnsi"/>
          <w:color w:val="000000"/>
          <w:sz w:val="20"/>
          <w:szCs w:val="20"/>
        </w:rPr>
        <w:t xml:space="preserve">Adviseren dat bezoekers </w:t>
      </w:r>
      <w:r w:rsidR="00C36A11" w:rsidRPr="00C36A11">
        <w:rPr>
          <w:rFonts w:asciiTheme="minorHAnsi" w:hAnsiTheme="minorHAnsi" w:cstheme="minorHAnsi"/>
          <w:color w:val="000000"/>
          <w:sz w:val="20"/>
          <w:szCs w:val="20"/>
        </w:rPr>
        <w:t xml:space="preserve">voldoende </w:t>
      </w:r>
      <w:r w:rsidRPr="00C36A11">
        <w:rPr>
          <w:rFonts w:asciiTheme="minorHAnsi" w:hAnsiTheme="minorHAnsi" w:cstheme="minorHAnsi"/>
          <w:color w:val="000000"/>
          <w:sz w:val="20"/>
          <w:szCs w:val="20"/>
        </w:rPr>
        <w:t>persoonlijke bescherming (hoed, parasol, zonnebril) meeneemt</w:t>
      </w:r>
    </w:p>
    <w:p w14:paraId="5C1D1188" w14:textId="5225388A" w:rsidR="00650E7D" w:rsidRPr="00C36A11" w:rsidRDefault="00650E7D" w:rsidP="00650E7D">
      <w:pPr>
        <w:pStyle w:val="v1msolistparagraph"/>
        <w:numPr>
          <w:ilvl w:val="0"/>
          <w:numId w:val="4"/>
        </w:numPr>
        <w:shd w:val="clear" w:color="auto" w:fill="FFFFFF"/>
        <w:spacing w:before="0" w:beforeAutospacing="0" w:after="0" w:afterAutospacing="0"/>
        <w:rPr>
          <w:rFonts w:asciiTheme="minorHAnsi" w:hAnsiTheme="minorHAnsi" w:cstheme="minorHAnsi"/>
          <w:color w:val="000000"/>
          <w:sz w:val="20"/>
          <w:szCs w:val="20"/>
        </w:rPr>
      </w:pPr>
      <w:r w:rsidRPr="00C36A11">
        <w:rPr>
          <w:rFonts w:asciiTheme="minorHAnsi" w:hAnsiTheme="minorHAnsi" w:cstheme="minorHAnsi"/>
          <w:color w:val="000000"/>
          <w:sz w:val="20"/>
          <w:szCs w:val="20"/>
        </w:rPr>
        <w:t>Vermelden dat een watertappunt beschikbaar is (gemeente) voor alle bezoekers (zelf fles meenemen)</w:t>
      </w:r>
    </w:p>
    <w:p w14:paraId="15795532" w14:textId="6AC61CFA" w:rsidR="00650E7D" w:rsidRPr="00C36A11" w:rsidRDefault="00650E7D" w:rsidP="00650E7D">
      <w:pPr>
        <w:pStyle w:val="v1msolistparagraph"/>
        <w:shd w:val="clear" w:color="auto" w:fill="FFFFFF"/>
        <w:spacing w:before="0" w:beforeAutospacing="0" w:after="0" w:afterAutospacing="0"/>
        <w:rPr>
          <w:rFonts w:asciiTheme="minorHAnsi" w:hAnsiTheme="minorHAnsi" w:cstheme="minorHAnsi"/>
          <w:color w:val="000000"/>
          <w:sz w:val="20"/>
          <w:szCs w:val="20"/>
        </w:rPr>
      </w:pPr>
    </w:p>
    <w:p w14:paraId="4D529D67" w14:textId="42D401D2" w:rsidR="00650E7D" w:rsidRPr="00C36A11" w:rsidRDefault="00C36A11" w:rsidP="00C36A11">
      <w:pPr>
        <w:pStyle w:val="Kop2"/>
      </w:pPr>
      <w:r w:rsidRPr="00C36A11">
        <w:t>Aanwezige v</w:t>
      </w:r>
      <w:r w:rsidR="00650E7D" w:rsidRPr="00C36A11">
        <w:t>oorzieninge</w:t>
      </w:r>
      <w:r w:rsidRPr="00C36A11">
        <w:t>n/faciliteiten</w:t>
      </w:r>
    </w:p>
    <w:p w14:paraId="46F4B4FF" w14:textId="7676F84F" w:rsidR="00650E7D" w:rsidRPr="00C36A11" w:rsidRDefault="00C36A11" w:rsidP="00650E7D">
      <w:pPr>
        <w:pStyle w:val="v1msolistparagraph"/>
        <w:numPr>
          <w:ilvl w:val="0"/>
          <w:numId w:val="4"/>
        </w:numPr>
        <w:shd w:val="clear" w:color="auto" w:fill="FFFFFF"/>
        <w:spacing w:before="0" w:beforeAutospacing="0" w:after="0" w:afterAutospacing="0"/>
        <w:rPr>
          <w:rFonts w:asciiTheme="minorHAnsi" w:hAnsiTheme="minorHAnsi" w:cstheme="minorHAnsi"/>
          <w:color w:val="000000"/>
          <w:sz w:val="20"/>
          <w:szCs w:val="20"/>
        </w:rPr>
      </w:pPr>
      <w:r w:rsidRPr="00C36A11">
        <w:rPr>
          <w:rFonts w:asciiTheme="minorHAnsi" w:hAnsiTheme="minorHAnsi" w:cstheme="minorHAnsi"/>
          <w:color w:val="000000"/>
          <w:sz w:val="20"/>
          <w:szCs w:val="20"/>
        </w:rPr>
        <w:t xml:space="preserve">Er staat een </w:t>
      </w:r>
      <w:r w:rsidR="00650E7D" w:rsidRPr="00C36A11">
        <w:rPr>
          <w:rFonts w:asciiTheme="minorHAnsi" w:hAnsiTheme="minorHAnsi" w:cstheme="minorHAnsi"/>
          <w:color w:val="000000"/>
          <w:sz w:val="20"/>
          <w:szCs w:val="20"/>
        </w:rPr>
        <w:t>gekoelde ruimte</w:t>
      </w:r>
      <w:r w:rsidRPr="00C36A11">
        <w:rPr>
          <w:rFonts w:asciiTheme="minorHAnsi" w:hAnsiTheme="minorHAnsi" w:cstheme="minorHAnsi"/>
          <w:color w:val="000000"/>
          <w:sz w:val="20"/>
          <w:szCs w:val="20"/>
        </w:rPr>
        <w:t xml:space="preserve"> ter beschikking </w:t>
      </w:r>
      <w:r w:rsidR="00650E7D" w:rsidRPr="00C36A11">
        <w:rPr>
          <w:rFonts w:asciiTheme="minorHAnsi" w:hAnsiTheme="minorHAnsi" w:cstheme="minorHAnsi"/>
          <w:color w:val="000000"/>
          <w:sz w:val="20"/>
          <w:szCs w:val="20"/>
        </w:rPr>
        <w:t xml:space="preserve">in </w:t>
      </w:r>
      <w:r w:rsidRPr="00C36A11">
        <w:rPr>
          <w:rFonts w:asciiTheme="minorHAnsi" w:hAnsiTheme="minorHAnsi" w:cstheme="minorHAnsi"/>
          <w:color w:val="000000"/>
          <w:sz w:val="20"/>
          <w:szCs w:val="20"/>
        </w:rPr>
        <w:t xml:space="preserve">het </w:t>
      </w:r>
      <w:r w:rsidR="00650E7D" w:rsidRPr="00C36A11">
        <w:rPr>
          <w:rFonts w:asciiTheme="minorHAnsi" w:hAnsiTheme="minorHAnsi" w:cstheme="minorHAnsi"/>
          <w:color w:val="000000"/>
          <w:sz w:val="20"/>
          <w:szCs w:val="20"/>
        </w:rPr>
        <w:t>Cultureel centrum De Kinkel (BG0</w:t>
      </w:r>
      <w:r w:rsidR="003A401E">
        <w:rPr>
          <w:rFonts w:asciiTheme="minorHAnsi" w:hAnsiTheme="minorHAnsi" w:cstheme="minorHAnsi"/>
          <w:color w:val="000000"/>
          <w:sz w:val="20"/>
          <w:szCs w:val="20"/>
        </w:rPr>
        <w:t>3</w:t>
      </w:r>
      <w:r w:rsidR="00650E7D" w:rsidRPr="00C36A11">
        <w:rPr>
          <w:rFonts w:asciiTheme="minorHAnsi" w:hAnsiTheme="minorHAnsi" w:cstheme="minorHAnsi"/>
          <w:color w:val="000000"/>
          <w:sz w:val="20"/>
          <w:szCs w:val="20"/>
        </w:rPr>
        <w:t>)</w:t>
      </w:r>
    </w:p>
    <w:p w14:paraId="51389F19" w14:textId="149674F2" w:rsidR="00650E7D" w:rsidRPr="00C36A11" w:rsidRDefault="00C36A11" w:rsidP="00650E7D">
      <w:pPr>
        <w:pStyle w:val="v1msolistparagraph"/>
        <w:numPr>
          <w:ilvl w:val="0"/>
          <w:numId w:val="4"/>
        </w:numPr>
        <w:shd w:val="clear" w:color="auto" w:fill="FFFFFF"/>
        <w:spacing w:before="0" w:beforeAutospacing="0" w:after="0" w:afterAutospacing="0"/>
        <w:rPr>
          <w:rFonts w:asciiTheme="minorHAnsi" w:hAnsiTheme="minorHAnsi" w:cstheme="minorHAnsi"/>
          <w:color w:val="000000"/>
          <w:sz w:val="20"/>
          <w:szCs w:val="20"/>
        </w:rPr>
      </w:pPr>
      <w:r w:rsidRPr="00C36A11">
        <w:rPr>
          <w:rFonts w:asciiTheme="minorHAnsi" w:hAnsiTheme="minorHAnsi" w:cstheme="minorHAnsi"/>
          <w:color w:val="000000"/>
          <w:sz w:val="20"/>
          <w:szCs w:val="20"/>
        </w:rPr>
        <w:t xml:space="preserve">Er is een </w:t>
      </w:r>
      <w:r w:rsidR="00650E7D" w:rsidRPr="00C36A11">
        <w:rPr>
          <w:rFonts w:asciiTheme="minorHAnsi" w:hAnsiTheme="minorHAnsi" w:cstheme="minorHAnsi"/>
          <w:color w:val="000000"/>
          <w:sz w:val="20"/>
          <w:szCs w:val="20"/>
        </w:rPr>
        <w:t>watertappunt op het taptoeterrein</w:t>
      </w:r>
      <w:r w:rsidRPr="00C36A11">
        <w:rPr>
          <w:rFonts w:asciiTheme="minorHAnsi" w:hAnsiTheme="minorHAnsi" w:cstheme="minorHAnsi"/>
          <w:color w:val="000000"/>
          <w:sz w:val="20"/>
          <w:szCs w:val="20"/>
        </w:rPr>
        <w:t xml:space="preserve"> ingericht door de gemeente Lingewaard</w:t>
      </w:r>
    </w:p>
    <w:p w14:paraId="74110C0F" w14:textId="77777777" w:rsidR="00205E73" w:rsidRPr="00C36A11" w:rsidRDefault="00205E73">
      <w:pPr>
        <w:rPr>
          <w:rFonts w:cstheme="minorHAnsi"/>
          <w:sz w:val="20"/>
          <w:szCs w:val="20"/>
        </w:rPr>
      </w:pPr>
    </w:p>
    <w:p w14:paraId="67ED1B6E" w14:textId="609F95D8" w:rsidR="001551AC" w:rsidRPr="00C36A11" w:rsidRDefault="00647AD2" w:rsidP="00C36A11">
      <w:pPr>
        <w:pStyle w:val="Kop2"/>
      </w:pPr>
      <w:r w:rsidRPr="00C36A11">
        <w:t>S</w:t>
      </w:r>
      <w:r w:rsidR="00C36A11" w:rsidRPr="00C36A11">
        <w:t>pecifieke maatregelen voor de st</w:t>
      </w:r>
      <w:r w:rsidR="001551AC" w:rsidRPr="00C36A11">
        <w:t>reetparade</w:t>
      </w:r>
    </w:p>
    <w:p w14:paraId="4B183B7D" w14:textId="15E1AEB5" w:rsidR="00647AD2" w:rsidRPr="00C36A11" w:rsidRDefault="00647AD2" w:rsidP="00647AD2">
      <w:pPr>
        <w:rPr>
          <w:rFonts w:cstheme="minorHAnsi"/>
          <w:sz w:val="20"/>
          <w:szCs w:val="20"/>
        </w:rPr>
      </w:pPr>
      <w:r w:rsidRPr="00C36A11">
        <w:rPr>
          <w:rFonts w:cstheme="minorHAnsi"/>
          <w:sz w:val="20"/>
          <w:szCs w:val="20"/>
        </w:rPr>
        <w:t>V</w:t>
      </w:r>
      <w:r w:rsidR="00205E73" w:rsidRPr="00C36A11">
        <w:rPr>
          <w:rFonts w:cstheme="minorHAnsi"/>
          <w:sz w:val="20"/>
          <w:szCs w:val="20"/>
        </w:rPr>
        <w:t>óó</w:t>
      </w:r>
      <w:r w:rsidRPr="00C36A11">
        <w:rPr>
          <w:rFonts w:cstheme="minorHAnsi"/>
          <w:sz w:val="20"/>
          <w:szCs w:val="20"/>
        </w:rPr>
        <w:t>r de streetparade begint</w:t>
      </w:r>
      <w:r w:rsidR="00205E73" w:rsidRPr="00C36A11">
        <w:rPr>
          <w:rFonts w:cstheme="minorHAnsi"/>
          <w:sz w:val="20"/>
          <w:szCs w:val="20"/>
        </w:rPr>
        <w:t xml:space="preserve">, overlegt de </w:t>
      </w:r>
      <w:r w:rsidRPr="00C36A11">
        <w:rPr>
          <w:rFonts w:cstheme="minorHAnsi"/>
          <w:sz w:val="20"/>
          <w:szCs w:val="20"/>
        </w:rPr>
        <w:t>taptoecommissie met de leiding van de deelnemende korpsen</w:t>
      </w:r>
      <w:r w:rsidR="00205E73" w:rsidRPr="00C36A11">
        <w:rPr>
          <w:rFonts w:cstheme="minorHAnsi"/>
          <w:sz w:val="20"/>
          <w:szCs w:val="20"/>
        </w:rPr>
        <w:t xml:space="preserve"> over eventuele maatregelen. </w:t>
      </w:r>
      <w:r w:rsidRPr="00C36A11">
        <w:rPr>
          <w:rFonts w:cstheme="minorHAnsi"/>
          <w:sz w:val="20"/>
          <w:szCs w:val="20"/>
        </w:rPr>
        <w:t xml:space="preserve">De te nemen maatregelen kunnen bestaan uit: </w:t>
      </w:r>
    </w:p>
    <w:p w14:paraId="2332945D" w14:textId="77777777" w:rsidR="00650E7D" w:rsidRPr="00C36A11" w:rsidRDefault="00650E7D" w:rsidP="00650E7D">
      <w:pPr>
        <w:pStyle w:val="Lijstalinea"/>
        <w:numPr>
          <w:ilvl w:val="0"/>
          <w:numId w:val="3"/>
        </w:numPr>
        <w:rPr>
          <w:rFonts w:cstheme="minorHAnsi"/>
          <w:sz w:val="20"/>
          <w:szCs w:val="20"/>
        </w:rPr>
      </w:pPr>
      <w:r w:rsidRPr="00C36A11">
        <w:rPr>
          <w:rFonts w:cstheme="minorHAnsi"/>
          <w:sz w:val="20"/>
          <w:szCs w:val="20"/>
        </w:rPr>
        <w:t>Extra drinkwater aanbieden voor de deelnemende korpsen</w:t>
      </w:r>
    </w:p>
    <w:p w14:paraId="0E2B26FF" w14:textId="7D85FE25" w:rsidR="001551AC" w:rsidRPr="00C36A11" w:rsidRDefault="001551AC" w:rsidP="001551AC">
      <w:pPr>
        <w:pStyle w:val="Lijstalinea"/>
        <w:numPr>
          <w:ilvl w:val="0"/>
          <w:numId w:val="3"/>
        </w:numPr>
        <w:rPr>
          <w:rFonts w:cstheme="minorHAnsi"/>
          <w:sz w:val="20"/>
          <w:szCs w:val="20"/>
        </w:rPr>
      </w:pPr>
      <w:r w:rsidRPr="00C36A11">
        <w:rPr>
          <w:rFonts w:cstheme="minorHAnsi"/>
          <w:sz w:val="20"/>
          <w:szCs w:val="20"/>
        </w:rPr>
        <w:t>Muziekverenigingen lopen in zomertenu</w:t>
      </w:r>
      <w:r w:rsidR="00647AD2" w:rsidRPr="00C36A11">
        <w:rPr>
          <w:rFonts w:cstheme="minorHAnsi"/>
          <w:sz w:val="20"/>
          <w:szCs w:val="20"/>
        </w:rPr>
        <w:t>e</w:t>
      </w:r>
      <w:r w:rsidRPr="00C36A11">
        <w:rPr>
          <w:rFonts w:cstheme="minorHAnsi"/>
          <w:sz w:val="20"/>
          <w:szCs w:val="20"/>
        </w:rPr>
        <w:t xml:space="preserve"> lopen (zonder buitenjas en/of hoofddeksel)</w:t>
      </w:r>
    </w:p>
    <w:p w14:paraId="2F6BB562" w14:textId="7A3B9242" w:rsidR="001551AC" w:rsidRPr="00C36A11" w:rsidRDefault="000A2A81" w:rsidP="001551AC">
      <w:pPr>
        <w:pStyle w:val="Lijstalinea"/>
        <w:numPr>
          <w:ilvl w:val="0"/>
          <w:numId w:val="3"/>
        </w:numPr>
        <w:rPr>
          <w:rFonts w:cstheme="minorHAnsi"/>
          <w:sz w:val="20"/>
          <w:szCs w:val="20"/>
        </w:rPr>
      </w:pPr>
      <w:r w:rsidRPr="00C36A11">
        <w:rPr>
          <w:rFonts w:cstheme="minorHAnsi"/>
          <w:sz w:val="20"/>
          <w:szCs w:val="20"/>
        </w:rPr>
        <w:t xml:space="preserve">Inkorten van </w:t>
      </w:r>
      <w:r w:rsidR="00647AD2" w:rsidRPr="00C36A11">
        <w:rPr>
          <w:rFonts w:cstheme="minorHAnsi"/>
          <w:sz w:val="20"/>
          <w:szCs w:val="20"/>
        </w:rPr>
        <w:t xml:space="preserve">het parcours van </w:t>
      </w:r>
      <w:r w:rsidRPr="00C36A11">
        <w:rPr>
          <w:rFonts w:cstheme="minorHAnsi"/>
          <w:sz w:val="20"/>
          <w:szCs w:val="20"/>
        </w:rPr>
        <w:t>de streetparade (</w:t>
      </w:r>
      <w:r w:rsidR="00F42532">
        <w:rPr>
          <w:rFonts w:cstheme="minorHAnsi"/>
          <w:sz w:val="20"/>
          <w:szCs w:val="20"/>
        </w:rPr>
        <w:t xml:space="preserve">bv. </w:t>
      </w:r>
      <w:r w:rsidR="00647AD2" w:rsidRPr="00C36A11">
        <w:rPr>
          <w:rFonts w:cstheme="minorHAnsi"/>
          <w:sz w:val="20"/>
          <w:szCs w:val="20"/>
        </w:rPr>
        <w:t>eind</w:t>
      </w:r>
      <w:r w:rsidRPr="00C36A11">
        <w:rPr>
          <w:rFonts w:cstheme="minorHAnsi"/>
          <w:sz w:val="20"/>
          <w:szCs w:val="20"/>
        </w:rPr>
        <w:t xml:space="preserve"> </w:t>
      </w:r>
      <w:proofErr w:type="spellStart"/>
      <w:r w:rsidRPr="00C36A11">
        <w:rPr>
          <w:rFonts w:cstheme="minorHAnsi"/>
          <w:sz w:val="20"/>
          <w:szCs w:val="20"/>
        </w:rPr>
        <w:t>Liduinastraat</w:t>
      </w:r>
      <w:proofErr w:type="spellEnd"/>
      <w:r w:rsidRPr="00C36A11">
        <w:rPr>
          <w:rFonts w:cstheme="minorHAnsi"/>
          <w:sz w:val="20"/>
          <w:szCs w:val="20"/>
        </w:rPr>
        <w:t xml:space="preserve"> rechtsaf de Boulevard op)</w:t>
      </w:r>
    </w:p>
    <w:p w14:paraId="6958E3D6" w14:textId="0ECC7E60" w:rsidR="00650E7D" w:rsidRPr="00C36A11" w:rsidRDefault="00647AD2" w:rsidP="00650E7D">
      <w:pPr>
        <w:pStyle w:val="Lijstalinea"/>
        <w:numPr>
          <w:ilvl w:val="0"/>
          <w:numId w:val="3"/>
        </w:numPr>
        <w:rPr>
          <w:rFonts w:cstheme="minorHAnsi"/>
          <w:sz w:val="20"/>
          <w:szCs w:val="20"/>
        </w:rPr>
      </w:pPr>
      <w:r w:rsidRPr="00C36A11">
        <w:rPr>
          <w:rFonts w:cstheme="minorHAnsi"/>
          <w:sz w:val="20"/>
          <w:szCs w:val="20"/>
        </w:rPr>
        <w:t>Laten vervallen van presentatiepunt B (Liduina) en/of C (Boulevard)</w:t>
      </w:r>
    </w:p>
    <w:p w14:paraId="2BC0D540" w14:textId="5DBD7194" w:rsidR="001551AC" w:rsidRPr="00C36A11" w:rsidRDefault="001551AC" w:rsidP="001551AC">
      <w:pPr>
        <w:pStyle w:val="Lijstalinea"/>
        <w:numPr>
          <w:ilvl w:val="0"/>
          <w:numId w:val="3"/>
        </w:numPr>
        <w:rPr>
          <w:rFonts w:cstheme="minorHAnsi"/>
          <w:sz w:val="20"/>
          <w:szCs w:val="20"/>
        </w:rPr>
      </w:pPr>
      <w:r w:rsidRPr="00C36A11">
        <w:rPr>
          <w:rFonts w:cstheme="minorHAnsi"/>
          <w:sz w:val="20"/>
          <w:szCs w:val="20"/>
        </w:rPr>
        <w:t xml:space="preserve">Afgelasten van de </w:t>
      </w:r>
      <w:r w:rsidR="00647AD2" w:rsidRPr="00C36A11">
        <w:rPr>
          <w:rFonts w:cstheme="minorHAnsi"/>
          <w:sz w:val="20"/>
          <w:szCs w:val="20"/>
        </w:rPr>
        <w:t xml:space="preserve">gehele </w:t>
      </w:r>
      <w:r w:rsidRPr="00C36A11">
        <w:rPr>
          <w:rFonts w:cstheme="minorHAnsi"/>
          <w:sz w:val="20"/>
          <w:szCs w:val="20"/>
        </w:rPr>
        <w:t>streetparade</w:t>
      </w:r>
    </w:p>
    <w:p w14:paraId="2CF489D5" w14:textId="4A8A8BFC" w:rsidR="00205E73" w:rsidRDefault="00647AD2" w:rsidP="00647AD2">
      <w:pPr>
        <w:rPr>
          <w:rFonts w:cstheme="minorHAnsi"/>
          <w:sz w:val="20"/>
          <w:szCs w:val="20"/>
        </w:rPr>
      </w:pPr>
      <w:r w:rsidRPr="00C36A11">
        <w:rPr>
          <w:rFonts w:cstheme="minorHAnsi"/>
          <w:sz w:val="20"/>
          <w:szCs w:val="20"/>
        </w:rPr>
        <w:t>Er kan worden besloten om de keuze te beperken tot één van bovenstaande maatregelen of voor een combinatie ervan.</w:t>
      </w:r>
      <w:r w:rsidR="00205E73" w:rsidRPr="00C36A11">
        <w:rPr>
          <w:rFonts w:cstheme="minorHAnsi"/>
          <w:sz w:val="20"/>
          <w:szCs w:val="20"/>
        </w:rPr>
        <w:t xml:space="preserve"> En de keuze kan per korps anders zijn omdat voor jeugdkorpsen andere criteria gelden dan senior korpsen.</w:t>
      </w:r>
    </w:p>
    <w:p w14:paraId="2D8B27A9" w14:textId="32256777" w:rsidR="001551AC" w:rsidRPr="00C36A11" w:rsidRDefault="00C36A11" w:rsidP="00C36A11">
      <w:pPr>
        <w:pStyle w:val="Kop2"/>
      </w:pPr>
      <w:r w:rsidRPr="00C36A11">
        <w:t>Specifieke maatregelen voor de taptoe</w:t>
      </w:r>
    </w:p>
    <w:p w14:paraId="7170D4B1" w14:textId="500A15FB" w:rsidR="00647AD2" w:rsidRPr="00C36A11" w:rsidRDefault="00647AD2" w:rsidP="00647AD2">
      <w:pPr>
        <w:rPr>
          <w:rFonts w:cstheme="minorHAnsi"/>
          <w:sz w:val="20"/>
          <w:szCs w:val="20"/>
        </w:rPr>
      </w:pPr>
      <w:r w:rsidRPr="00C36A11">
        <w:rPr>
          <w:rFonts w:cstheme="minorHAnsi"/>
          <w:sz w:val="20"/>
          <w:szCs w:val="20"/>
        </w:rPr>
        <w:t>V</w:t>
      </w:r>
      <w:r w:rsidR="00205E73" w:rsidRPr="00C36A11">
        <w:rPr>
          <w:rFonts w:cstheme="minorHAnsi"/>
          <w:sz w:val="20"/>
          <w:szCs w:val="20"/>
        </w:rPr>
        <w:t>óó</w:t>
      </w:r>
      <w:r w:rsidRPr="00C36A11">
        <w:rPr>
          <w:rFonts w:cstheme="minorHAnsi"/>
          <w:sz w:val="20"/>
          <w:szCs w:val="20"/>
        </w:rPr>
        <w:t>r de taptoe begint</w:t>
      </w:r>
      <w:r w:rsidR="00205E73" w:rsidRPr="00C36A11">
        <w:rPr>
          <w:rFonts w:cstheme="minorHAnsi"/>
          <w:sz w:val="20"/>
          <w:szCs w:val="20"/>
        </w:rPr>
        <w:t xml:space="preserve">, overlegt </w:t>
      </w:r>
      <w:r w:rsidRPr="00C36A11">
        <w:rPr>
          <w:rFonts w:cstheme="minorHAnsi"/>
          <w:sz w:val="20"/>
          <w:szCs w:val="20"/>
        </w:rPr>
        <w:t>de taptoecommissie met de leiding van de deelnemende korpsen</w:t>
      </w:r>
      <w:r w:rsidR="00205E73" w:rsidRPr="00C36A11">
        <w:rPr>
          <w:rFonts w:cstheme="minorHAnsi"/>
          <w:sz w:val="20"/>
          <w:szCs w:val="20"/>
        </w:rPr>
        <w:t xml:space="preserve"> over eventuele maatregelen</w:t>
      </w:r>
      <w:r w:rsidRPr="00C36A11">
        <w:rPr>
          <w:rFonts w:cstheme="minorHAnsi"/>
          <w:sz w:val="20"/>
          <w:szCs w:val="20"/>
        </w:rPr>
        <w:t>. De te nemen maatregelen bestaan uit:</w:t>
      </w:r>
    </w:p>
    <w:p w14:paraId="57D966CA" w14:textId="77777777" w:rsidR="00647AD2" w:rsidRPr="00C36A11" w:rsidRDefault="00647AD2" w:rsidP="00647AD2">
      <w:pPr>
        <w:pStyle w:val="Lijstalinea"/>
        <w:numPr>
          <w:ilvl w:val="0"/>
          <w:numId w:val="2"/>
        </w:numPr>
        <w:rPr>
          <w:rFonts w:cstheme="minorHAnsi"/>
          <w:sz w:val="20"/>
          <w:szCs w:val="20"/>
        </w:rPr>
      </w:pPr>
      <w:r w:rsidRPr="00C36A11">
        <w:rPr>
          <w:rFonts w:cstheme="minorHAnsi"/>
          <w:sz w:val="20"/>
          <w:szCs w:val="20"/>
        </w:rPr>
        <w:t>Extra drinkwater aanbieden voor de deelnemende korpsen</w:t>
      </w:r>
    </w:p>
    <w:p w14:paraId="4FAB6AC4" w14:textId="1AE7DFAE" w:rsidR="00647AD2" w:rsidRPr="00C36A11" w:rsidRDefault="00647AD2" w:rsidP="00647AD2">
      <w:pPr>
        <w:pStyle w:val="Lijstalinea"/>
        <w:numPr>
          <w:ilvl w:val="0"/>
          <w:numId w:val="2"/>
        </w:numPr>
        <w:rPr>
          <w:rFonts w:cstheme="minorHAnsi"/>
          <w:sz w:val="20"/>
          <w:szCs w:val="20"/>
        </w:rPr>
      </w:pPr>
      <w:r w:rsidRPr="00C36A11">
        <w:rPr>
          <w:rFonts w:cstheme="minorHAnsi"/>
          <w:sz w:val="20"/>
          <w:szCs w:val="20"/>
        </w:rPr>
        <w:t>Extra drinkwater aanbieden voor de genodigden op de tribune</w:t>
      </w:r>
    </w:p>
    <w:p w14:paraId="46D40EC4" w14:textId="285D1D51" w:rsidR="001551AC" w:rsidRPr="00C36A11" w:rsidRDefault="00647AD2" w:rsidP="001551AC">
      <w:pPr>
        <w:pStyle w:val="Lijstalinea"/>
        <w:numPr>
          <w:ilvl w:val="0"/>
          <w:numId w:val="2"/>
        </w:numPr>
        <w:rPr>
          <w:rFonts w:cstheme="minorHAnsi"/>
          <w:sz w:val="20"/>
          <w:szCs w:val="20"/>
        </w:rPr>
      </w:pPr>
      <w:r w:rsidRPr="00C36A11">
        <w:rPr>
          <w:rFonts w:cstheme="minorHAnsi"/>
          <w:sz w:val="20"/>
          <w:szCs w:val="20"/>
        </w:rPr>
        <w:t xml:space="preserve">Inrichten </w:t>
      </w:r>
      <w:r w:rsidR="00650E7D" w:rsidRPr="00C36A11">
        <w:rPr>
          <w:rFonts w:cstheme="minorHAnsi"/>
          <w:sz w:val="20"/>
          <w:szCs w:val="20"/>
        </w:rPr>
        <w:t>watertappunt op het taptoeterrein</w:t>
      </w:r>
    </w:p>
    <w:p w14:paraId="2448A420" w14:textId="45830847" w:rsidR="001551AC" w:rsidRPr="00C36A11" w:rsidRDefault="001551AC" w:rsidP="001551AC">
      <w:pPr>
        <w:pStyle w:val="Lijstalinea"/>
        <w:numPr>
          <w:ilvl w:val="0"/>
          <w:numId w:val="2"/>
        </w:numPr>
        <w:rPr>
          <w:rFonts w:cstheme="minorHAnsi"/>
          <w:sz w:val="20"/>
          <w:szCs w:val="20"/>
        </w:rPr>
      </w:pPr>
      <w:r w:rsidRPr="00C36A11">
        <w:rPr>
          <w:rFonts w:cstheme="minorHAnsi"/>
          <w:sz w:val="20"/>
          <w:szCs w:val="20"/>
        </w:rPr>
        <w:t>Inkorten finale (</w:t>
      </w:r>
      <w:r w:rsidR="00647AD2" w:rsidRPr="00C36A11">
        <w:rPr>
          <w:rFonts w:cstheme="minorHAnsi"/>
          <w:sz w:val="20"/>
          <w:szCs w:val="20"/>
        </w:rPr>
        <w:t>bv. laten vervallen van e</w:t>
      </w:r>
      <w:r w:rsidRPr="00C36A11">
        <w:rPr>
          <w:rFonts w:cstheme="minorHAnsi"/>
          <w:sz w:val="20"/>
          <w:szCs w:val="20"/>
        </w:rPr>
        <w:t>en gezamenlijke slotnummer)</w:t>
      </w:r>
    </w:p>
    <w:p w14:paraId="1E375D62" w14:textId="77777777" w:rsidR="00C36A11" w:rsidRPr="00C36A11" w:rsidRDefault="00C36A11" w:rsidP="00B45203">
      <w:pPr>
        <w:pStyle w:val="Lijstalinea"/>
        <w:numPr>
          <w:ilvl w:val="0"/>
          <w:numId w:val="2"/>
        </w:numPr>
        <w:shd w:val="clear" w:color="auto" w:fill="FFFFFF"/>
        <w:spacing w:after="0"/>
        <w:rPr>
          <w:rFonts w:cstheme="minorHAnsi"/>
          <w:sz w:val="20"/>
          <w:szCs w:val="20"/>
        </w:rPr>
      </w:pPr>
      <w:r w:rsidRPr="00C36A11">
        <w:rPr>
          <w:rFonts w:cstheme="minorHAnsi"/>
          <w:sz w:val="20"/>
          <w:szCs w:val="20"/>
        </w:rPr>
        <w:t>M</w:t>
      </w:r>
      <w:r w:rsidR="001551AC" w:rsidRPr="00C36A11">
        <w:rPr>
          <w:rFonts w:cstheme="minorHAnsi"/>
          <w:sz w:val="20"/>
          <w:szCs w:val="20"/>
        </w:rPr>
        <w:t xml:space="preserve">uziekverenigingen lopen </w:t>
      </w:r>
      <w:r w:rsidR="00647AD2" w:rsidRPr="00C36A11">
        <w:rPr>
          <w:rFonts w:cstheme="minorHAnsi"/>
          <w:sz w:val="20"/>
          <w:szCs w:val="20"/>
        </w:rPr>
        <w:t xml:space="preserve">show </w:t>
      </w:r>
      <w:r w:rsidR="001551AC" w:rsidRPr="00C36A11">
        <w:rPr>
          <w:rFonts w:cstheme="minorHAnsi"/>
          <w:sz w:val="20"/>
          <w:szCs w:val="20"/>
        </w:rPr>
        <w:t>in zomertenu</w:t>
      </w:r>
      <w:r w:rsidR="00647AD2" w:rsidRPr="00C36A11">
        <w:rPr>
          <w:rFonts w:cstheme="minorHAnsi"/>
          <w:sz w:val="20"/>
          <w:szCs w:val="20"/>
        </w:rPr>
        <w:t>e</w:t>
      </w:r>
      <w:r w:rsidR="001551AC" w:rsidRPr="00C36A11">
        <w:rPr>
          <w:rFonts w:cstheme="minorHAnsi"/>
          <w:sz w:val="20"/>
          <w:szCs w:val="20"/>
        </w:rPr>
        <w:t xml:space="preserve"> (zonder </w:t>
      </w:r>
      <w:r w:rsidR="00647AD2" w:rsidRPr="00C36A11">
        <w:rPr>
          <w:rFonts w:cstheme="minorHAnsi"/>
          <w:sz w:val="20"/>
          <w:szCs w:val="20"/>
        </w:rPr>
        <w:t>uniformj</w:t>
      </w:r>
      <w:r w:rsidR="001551AC" w:rsidRPr="00C36A11">
        <w:rPr>
          <w:rFonts w:cstheme="minorHAnsi"/>
          <w:sz w:val="20"/>
          <w:szCs w:val="20"/>
        </w:rPr>
        <w:t>as en/of hoofddeksel)</w:t>
      </w:r>
    </w:p>
    <w:p w14:paraId="4DD12CE1" w14:textId="69989920" w:rsidR="00650E7D" w:rsidRPr="00C36A11" w:rsidRDefault="00650E7D" w:rsidP="00B45203">
      <w:pPr>
        <w:pStyle w:val="Lijstalinea"/>
        <w:numPr>
          <w:ilvl w:val="0"/>
          <w:numId w:val="2"/>
        </w:numPr>
        <w:shd w:val="clear" w:color="auto" w:fill="FFFFFF"/>
        <w:spacing w:after="0"/>
        <w:rPr>
          <w:rFonts w:cstheme="minorHAnsi"/>
          <w:sz w:val="20"/>
          <w:szCs w:val="20"/>
        </w:rPr>
      </w:pPr>
      <w:r w:rsidRPr="00C36A11">
        <w:rPr>
          <w:rFonts w:cstheme="minorHAnsi"/>
          <w:color w:val="000000"/>
          <w:sz w:val="20"/>
          <w:szCs w:val="20"/>
        </w:rPr>
        <w:t>Verplaatsen van taptoe naar later (koeler) tijdstip (bv. 18.00-20.00 uur)</w:t>
      </w:r>
    </w:p>
    <w:p w14:paraId="094A9B7D" w14:textId="100FEBAE" w:rsidR="002F6687" w:rsidRPr="00C36A11" w:rsidRDefault="002F6687" w:rsidP="00263675">
      <w:pPr>
        <w:pStyle w:val="v1msolistparagraph"/>
        <w:numPr>
          <w:ilvl w:val="0"/>
          <w:numId w:val="2"/>
        </w:numPr>
        <w:shd w:val="clear" w:color="auto" w:fill="FFFFFF"/>
        <w:spacing w:before="0" w:beforeAutospacing="0" w:after="0" w:afterAutospacing="0"/>
        <w:rPr>
          <w:rFonts w:asciiTheme="minorHAnsi" w:hAnsiTheme="minorHAnsi" w:cstheme="minorHAnsi"/>
          <w:sz w:val="20"/>
          <w:szCs w:val="20"/>
        </w:rPr>
      </w:pPr>
      <w:r w:rsidRPr="00C36A11">
        <w:rPr>
          <w:rFonts w:asciiTheme="minorHAnsi" w:hAnsiTheme="minorHAnsi" w:cstheme="minorHAnsi"/>
          <w:sz w:val="20"/>
          <w:szCs w:val="20"/>
        </w:rPr>
        <w:t>Afgelasten van de taptoe</w:t>
      </w:r>
    </w:p>
    <w:p w14:paraId="4095C991" w14:textId="77777777" w:rsidR="00650E7D" w:rsidRPr="00C36A11" w:rsidRDefault="00650E7D" w:rsidP="00205E73">
      <w:pPr>
        <w:rPr>
          <w:rFonts w:cstheme="minorHAnsi"/>
          <w:sz w:val="20"/>
          <w:szCs w:val="20"/>
        </w:rPr>
      </w:pPr>
    </w:p>
    <w:p w14:paraId="6FD2A230" w14:textId="6CB39631" w:rsidR="00647AD2" w:rsidRPr="00C36A11" w:rsidRDefault="00205E73" w:rsidP="00205E73">
      <w:pPr>
        <w:rPr>
          <w:rFonts w:cstheme="minorHAnsi"/>
          <w:sz w:val="20"/>
          <w:szCs w:val="20"/>
        </w:rPr>
      </w:pPr>
      <w:r w:rsidRPr="00C36A11">
        <w:rPr>
          <w:rFonts w:cstheme="minorHAnsi"/>
          <w:sz w:val="20"/>
          <w:szCs w:val="20"/>
        </w:rPr>
        <w:t>Er kan worden besloten om de keuze te beperken tot één van bovenstaande maatregelen of voor een combinatie ervan. En de keuze kan per korps anders zijn omdat voor jeugdkorpsen andere criteria gelden dan senior korpsen.</w:t>
      </w:r>
    </w:p>
    <w:p w14:paraId="79DEC2A7" w14:textId="77777777" w:rsidR="00650E7D" w:rsidRPr="00C36A11" w:rsidRDefault="00650E7D" w:rsidP="00650E7D">
      <w:pPr>
        <w:pStyle w:val="v1msonormal"/>
        <w:shd w:val="clear" w:color="auto" w:fill="FFFFFF"/>
        <w:spacing w:before="0" w:beforeAutospacing="0" w:after="0" w:afterAutospacing="0"/>
        <w:rPr>
          <w:rFonts w:asciiTheme="minorHAnsi" w:hAnsiTheme="minorHAnsi" w:cstheme="minorHAnsi"/>
          <w:color w:val="000000"/>
          <w:sz w:val="20"/>
          <w:szCs w:val="20"/>
        </w:rPr>
      </w:pPr>
    </w:p>
    <w:p w14:paraId="71DE85AA" w14:textId="7D02DD89" w:rsidR="00650E7D" w:rsidRPr="00C36A11" w:rsidRDefault="00650E7D" w:rsidP="00C36A11">
      <w:pPr>
        <w:pStyle w:val="Kop2"/>
      </w:pPr>
      <w:r w:rsidRPr="00C36A11">
        <w:t>Algehele annulering</w:t>
      </w:r>
    </w:p>
    <w:p w14:paraId="7C5021FB" w14:textId="76AF2F7D" w:rsidR="00650E7D" w:rsidRDefault="00650E7D" w:rsidP="00650E7D">
      <w:pPr>
        <w:pStyle w:val="v1msonormal"/>
        <w:shd w:val="clear" w:color="auto" w:fill="FFFFFF"/>
        <w:spacing w:before="0" w:beforeAutospacing="0" w:after="0" w:afterAutospacing="0"/>
        <w:rPr>
          <w:rFonts w:asciiTheme="minorHAnsi" w:hAnsiTheme="minorHAnsi" w:cstheme="minorHAnsi"/>
          <w:sz w:val="20"/>
          <w:szCs w:val="20"/>
        </w:rPr>
      </w:pPr>
      <w:r w:rsidRPr="00C36A11">
        <w:rPr>
          <w:rFonts w:asciiTheme="minorHAnsi" w:hAnsiTheme="minorHAnsi" w:cstheme="minorHAnsi"/>
          <w:sz w:val="20"/>
          <w:szCs w:val="20"/>
        </w:rPr>
        <w:t>Het kan voorkomen dat de weersvooruitzichten dusdanig slecht zijn dat het onverantwoord is om het gehele evenement, streetparade en taptoe, doorgang te laten vinden. Daarom zullen de leden van de Taptoecommissie en een delegatie van het bestuur van ESKA ’s ochtends vóór 09.30 uur hierover een besluit nemen: Go or No Go. Hiervan worden de deelnemende korpsen per direct in kennis gesteld zodat wordt voorkomen dat zij nog tijdig de reis kunnen annuleren.</w:t>
      </w:r>
    </w:p>
    <w:p w14:paraId="39BDB763" w14:textId="3E3116E0" w:rsidR="00C36A11" w:rsidRDefault="00C36A11" w:rsidP="00650E7D">
      <w:pPr>
        <w:pStyle w:val="v1msonormal"/>
        <w:shd w:val="clear" w:color="auto" w:fill="FFFFFF"/>
        <w:spacing w:before="0" w:beforeAutospacing="0" w:after="0" w:afterAutospacing="0"/>
        <w:rPr>
          <w:rFonts w:asciiTheme="minorHAnsi" w:hAnsiTheme="minorHAnsi" w:cstheme="minorHAnsi"/>
          <w:sz w:val="20"/>
          <w:szCs w:val="20"/>
        </w:rPr>
      </w:pPr>
    </w:p>
    <w:p w14:paraId="47A7A5D6" w14:textId="6A600D2B" w:rsidR="00DA3A51" w:rsidRDefault="00C36A11" w:rsidP="00DA3A51">
      <w:pPr>
        <w:pStyle w:val="Kop2"/>
      </w:pPr>
      <w:r>
        <w:t>Contact</w:t>
      </w:r>
      <w:r w:rsidR="00DA3A51">
        <w:t>gegevens</w:t>
      </w:r>
    </w:p>
    <w:p w14:paraId="2308D872" w14:textId="4A76B918" w:rsidR="00DA3A51" w:rsidRDefault="00DA3A51" w:rsidP="00DA3A51">
      <w:pPr>
        <w:pStyle w:val="Kop3"/>
      </w:pPr>
      <w:r>
        <w:t>Bestuur ESKA Bemmel</w:t>
      </w:r>
    </w:p>
    <w:p w14:paraId="57151EC3" w14:textId="541A3A0F" w:rsidR="00DA3A51" w:rsidRPr="00DA3A51" w:rsidRDefault="00DA3A51" w:rsidP="00DA3A51">
      <w:pPr>
        <w:ind w:left="2832" w:hanging="2832"/>
        <w:rPr>
          <w:sz w:val="20"/>
          <w:szCs w:val="20"/>
        </w:rPr>
      </w:pPr>
      <w:r w:rsidRPr="00DA3A51">
        <w:rPr>
          <w:b/>
          <w:bCs/>
          <w:sz w:val="20"/>
          <w:szCs w:val="20"/>
        </w:rPr>
        <w:t>Voorzitter</w:t>
      </w:r>
      <w:r w:rsidRPr="00DA3A51">
        <w:rPr>
          <w:sz w:val="20"/>
          <w:szCs w:val="20"/>
        </w:rPr>
        <w:tab/>
        <w:t>Dennis Janssen</w:t>
      </w:r>
      <w:r w:rsidRPr="00DA3A51">
        <w:rPr>
          <w:sz w:val="20"/>
          <w:szCs w:val="20"/>
        </w:rPr>
        <w:br/>
        <w:t>e. voorzitter@eska.nl</w:t>
      </w:r>
      <w:r w:rsidRPr="00DA3A51">
        <w:rPr>
          <w:sz w:val="20"/>
          <w:szCs w:val="20"/>
        </w:rPr>
        <w:br/>
        <w:t>m. 06 – 5128 3524</w:t>
      </w:r>
    </w:p>
    <w:p w14:paraId="7C4754E8" w14:textId="256460A9" w:rsidR="00C36A11" w:rsidRDefault="00C36A11" w:rsidP="00DA3A51">
      <w:pPr>
        <w:pStyle w:val="Kop3"/>
      </w:pPr>
      <w:r>
        <w:t>Taptoecommissie</w:t>
      </w:r>
    </w:p>
    <w:p w14:paraId="3D807831" w14:textId="5B908693" w:rsidR="00C36A11" w:rsidRDefault="00C36A11" w:rsidP="00DA3A51">
      <w:pPr>
        <w:pStyle w:val="v1msonormal"/>
        <w:shd w:val="clear" w:color="auto" w:fill="FFFFFF"/>
        <w:spacing w:before="0" w:beforeAutospacing="0" w:after="0" w:afterAutospacing="0"/>
        <w:ind w:left="2832" w:hanging="2832"/>
        <w:rPr>
          <w:rFonts w:asciiTheme="minorHAnsi" w:hAnsiTheme="minorHAnsi" w:cstheme="minorHAnsi"/>
          <w:sz w:val="20"/>
          <w:szCs w:val="20"/>
        </w:rPr>
      </w:pPr>
      <w:r w:rsidRPr="00DA3A51">
        <w:rPr>
          <w:rFonts w:asciiTheme="minorHAnsi" w:hAnsiTheme="minorHAnsi" w:cstheme="minorHAnsi"/>
          <w:b/>
          <w:bCs/>
          <w:sz w:val="20"/>
          <w:szCs w:val="20"/>
        </w:rPr>
        <w:t>Algehele coördinatie</w:t>
      </w:r>
      <w:r>
        <w:rPr>
          <w:rFonts w:asciiTheme="minorHAnsi" w:hAnsiTheme="minorHAnsi" w:cstheme="minorHAnsi"/>
          <w:sz w:val="20"/>
          <w:szCs w:val="20"/>
        </w:rPr>
        <w:tab/>
        <w:t>Felix Kleinpenning</w:t>
      </w:r>
      <w:r w:rsidR="00DA3A51">
        <w:rPr>
          <w:rFonts w:asciiTheme="minorHAnsi" w:hAnsiTheme="minorHAnsi" w:cstheme="minorHAnsi"/>
          <w:sz w:val="20"/>
          <w:szCs w:val="20"/>
        </w:rPr>
        <w:br/>
        <w:t xml:space="preserve">e. </w:t>
      </w:r>
      <w:r w:rsidR="00DA3A51" w:rsidRPr="00DA3A51">
        <w:rPr>
          <w:rFonts w:asciiTheme="minorHAnsi" w:hAnsiTheme="minorHAnsi" w:cstheme="minorHAnsi"/>
          <w:sz w:val="20"/>
          <w:szCs w:val="20"/>
        </w:rPr>
        <w:t>taptoecie@eska.nl</w:t>
      </w:r>
      <w:r w:rsidR="00DA3A51">
        <w:rPr>
          <w:rFonts w:asciiTheme="minorHAnsi" w:hAnsiTheme="minorHAnsi" w:cstheme="minorHAnsi"/>
          <w:sz w:val="20"/>
          <w:szCs w:val="20"/>
        </w:rPr>
        <w:br/>
      </w:r>
      <w:r>
        <w:rPr>
          <w:rFonts w:asciiTheme="minorHAnsi" w:hAnsiTheme="minorHAnsi" w:cstheme="minorHAnsi"/>
          <w:sz w:val="20"/>
          <w:szCs w:val="20"/>
        </w:rPr>
        <w:t>m. 06</w:t>
      </w:r>
      <w:r w:rsidR="00DA3A51">
        <w:rPr>
          <w:rFonts w:asciiTheme="minorHAnsi" w:hAnsiTheme="minorHAnsi" w:cstheme="minorHAnsi"/>
          <w:sz w:val="20"/>
          <w:szCs w:val="20"/>
        </w:rPr>
        <w:t xml:space="preserve"> – </w:t>
      </w:r>
      <w:r>
        <w:rPr>
          <w:rFonts w:asciiTheme="minorHAnsi" w:hAnsiTheme="minorHAnsi" w:cstheme="minorHAnsi"/>
          <w:sz w:val="20"/>
          <w:szCs w:val="20"/>
        </w:rPr>
        <w:t>2758</w:t>
      </w:r>
      <w:r w:rsidR="00DA3A51">
        <w:rPr>
          <w:rFonts w:asciiTheme="minorHAnsi" w:hAnsiTheme="minorHAnsi" w:cstheme="minorHAnsi"/>
          <w:sz w:val="20"/>
          <w:szCs w:val="20"/>
        </w:rPr>
        <w:t xml:space="preserve"> </w:t>
      </w:r>
      <w:r>
        <w:rPr>
          <w:rFonts w:asciiTheme="minorHAnsi" w:hAnsiTheme="minorHAnsi" w:cstheme="minorHAnsi"/>
          <w:sz w:val="20"/>
          <w:szCs w:val="20"/>
        </w:rPr>
        <w:t>0542</w:t>
      </w:r>
    </w:p>
    <w:p w14:paraId="3A4AFD37" w14:textId="0CDE307C" w:rsidR="00C36A11" w:rsidRDefault="00C36A11" w:rsidP="00650E7D">
      <w:pPr>
        <w:pStyle w:val="v1msonormal"/>
        <w:shd w:val="clear" w:color="auto" w:fill="FFFFFF"/>
        <w:spacing w:before="0" w:beforeAutospacing="0" w:after="0" w:afterAutospacing="0"/>
        <w:rPr>
          <w:rFonts w:asciiTheme="minorHAnsi" w:hAnsiTheme="minorHAnsi" w:cstheme="minorHAnsi"/>
          <w:sz w:val="20"/>
          <w:szCs w:val="20"/>
        </w:rPr>
      </w:pPr>
    </w:p>
    <w:p w14:paraId="181AF6DF" w14:textId="371B42E3" w:rsidR="00DA3A51" w:rsidRDefault="00DA3A51" w:rsidP="00DA3A51">
      <w:pPr>
        <w:pStyle w:val="Kop3"/>
      </w:pPr>
      <w:r>
        <w:t>PR Commissie</w:t>
      </w:r>
    </w:p>
    <w:p w14:paraId="228EAD72" w14:textId="1BF3AC9C" w:rsidR="00DA3A51" w:rsidRDefault="00DA3A51" w:rsidP="00650E7D">
      <w:pPr>
        <w:pStyle w:val="v1msonormal"/>
        <w:shd w:val="clear" w:color="auto" w:fill="FFFFFF"/>
        <w:spacing w:before="0" w:beforeAutospacing="0" w:after="0" w:afterAutospacing="0"/>
        <w:rPr>
          <w:rFonts w:asciiTheme="minorHAnsi" w:hAnsiTheme="minorHAnsi" w:cstheme="minorHAnsi"/>
          <w:sz w:val="20"/>
          <w:szCs w:val="20"/>
        </w:rPr>
      </w:pPr>
      <w:r w:rsidRPr="00DA3A51">
        <w:rPr>
          <w:rFonts w:asciiTheme="minorHAnsi" w:hAnsiTheme="minorHAnsi" w:cstheme="minorHAnsi"/>
          <w:b/>
          <w:bCs/>
          <w:sz w:val="20"/>
          <w:szCs w:val="20"/>
        </w:rPr>
        <w:t>Algemeen</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Petra Wagener</w:t>
      </w:r>
      <w:r>
        <w:rPr>
          <w:rFonts w:asciiTheme="minorHAnsi" w:hAnsiTheme="minorHAnsi" w:cstheme="minorHAnsi"/>
          <w:sz w:val="20"/>
          <w:szCs w:val="20"/>
        </w:rPr>
        <w:br/>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e. </w:t>
      </w:r>
      <w:r w:rsidRPr="00DA3A51">
        <w:rPr>
          <w:rFonts w:asciiTheme="minorHAnsi" w:hAnsiTheme="minorHAnsi" w:cstheme="minorHAnsi"/>
          <w:sz w:val="20"/>
          <w:szCs w:val="20"/>
        </w:rPr>
        <w:t>petra@eska.nl</w:t>
      </w:r>
      <w:r>
        <w:rPr>
          <w:rFonts w:asciiTheme="minorHAnsi" w:hAnsiTheme="minorHAnsi" w:cstheme="minorHAnsi"/>
          <w:sz w:val="20"/>
          <w:szCs w:val="20"/>
        </w:rPr>
        <w:br/>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m. 06 – 1565 5172</w:t>
      </w:r>
    </w:p>
    <w:p w14:paraId="114564BF" w14:textId="485FE987" w:rsidR="00DA3A51" w:rsidRDefault="00DA3A51" w:rsidP="00650E7D">
      <w:pPr>
        <w:pStyle w:val="v1msonormal"/>
        <w:shd w:val="clear" w:color="auto" w:fill="FFFFFF"/>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br/>
      </w:r>
    </w:p>
    <w:sectPr w:rsidR="00DA3A5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4A884" w14:textId="77777777" w:rsidR="00CF248A" w:rsidRDefault="00CF248A" w:rsidP="00205E73">
      <w:pPr>
        <w:spacing w:after="0" w:line="240" w:lineRule="auto"/>
      </w:pPr>
      <w:r>
        <w:separator/>
      </w:r>
    </w:p>
  </w:endnote>
  <w:endnote w:type="continuationSeparator" w:id="0">
    <w:p w14:paraId="1D5C1ECD" w14:textId="77777777" w:rsidR="00CF248A" w:rsidRDefault="00CF248A" w:rsidP="00205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BA927" w14:textId="2A488587" w:rsidR="00205E73" w:rsidRPr="00205E73" w:rsidRDefault="00205E73">
    <w:pPr>
      <w:pStyle w:val="Voettekst"/>
      <w:rPr>
        <w:i/>
        <w:iCs/>
        <w:color w:val="A6A6A6" w:themeColor="background1" w:themeShade="A6"/>
      </w:rPr>
    </w:pPr>
    <w:r w:rsidRPr="00205E73">
      <w:rPr>
        <w:i/>
        <w:iCs/>
        <w:color w:val="A6A6A6" w:themeColor="background1" w:themeShade="A6"/>
      </w:rPr>
      <w:t xml:space="preserve">Hitteprotocol </w:t>
    </w:r>
    <w:r>
      <w:rPr>
        <w:i/>
        <w:iCs/>
        <w:color w:val="A6A6A6" w:themeColor="background1" w:themeShade="A6"/>
      </w:rPr>
      <w:t>Aalbers-Taptoe</w:t>
    </w:r>
    <w:r w:rsidRPr="00205E73">
      <w:rPr>
        <w:i/>
        <w:iCs/>
        <w:color w:val="A6A6A6" w:themeColor="background1" w:themeShade="A6"/>
      </w:rPr>
      <w:t xml:space="preserve"> Bemmel – versie </w:t>
    </w:r>
    <w:r w:rsidR="00DA3A51">
      <w:rPr>
        <w:i/>
        <w:iCs/>
        <w:color w:val="A6A6A6" w:themeColor="background1" w:themeShade="A6"/>
      </w:rPr>
      <w:t>2023-09-</w:t>
    </w:r>
    <w:r w:rsidRPr="00205E73">
      <w:rPr>
        <w:i/>
        <w:iCs/>
        <w:color w:val="A6A6A6" w:themeColor="background1" w:themeShade="A6"/>
      </w:rPr>
      <w:t>0</w:t>
    </w:r>
    <w:r w:rsidR="00C36A11">
      <w:rPr>
        <w:i/>
        <w:iCs/>
        <w:color w:val="A6A6A6" w:themeColor="background1" w:themeShade="A6"/>
      </w:rPr>
      <w:t>7</w:t>
    </w:r>
    <w:r w:rsidR="00DA3A51">
      <w:rPr>
        <w:i/>
        <w:iCs/>
        <w:color w:val="A6A6A6" w:themeColor="background1" w:themeShade="A6"/>
      </w:rPr>
      <w:t>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0C0AF" w14:textId="77777777" w:rsidR="00CF248A" w:rsidRDefault="00CF248A" w:rsidP="00205E73">
      <w:pPr>
        <w:spacing w:after="0" w:line="240" w:lineRule="auto"/>
      </w:pPr>
      <w:r>
        <w:separator/>
      </w:r>
    </w:p>
  </w:footnote>
  <w:footnote w:type="continuationSeparator" w:id="0">
    <w:p w14:paraId="0416D294" w14:textId="77777777" w:rsidR="00CF248A" w:rsidRDefault="00CF248A" w:rsidP="00205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B5CF5" w14:textId="3D09276D" w:rsidR="00DA3A51" w:rsidRDefault="00DA3A51">
    <w:pPr>
      <w:pStyle w:val="Koptekst"/>
    </w:pPr>
    <w:r>
      <w:rPr>
        <w:noProof/>
      </w:rPr>
      <w:drawing>
        <wp:inline distT="0" distB="0" distL="0" distR="0" wp14:anchorId="233A6681" wp14:editId="6F14E8A3">
          <wp:extent cx="1362075" cy="374548"/>
          <wp:effectExtent l="0" t="0" r="0" b="6985"/>
          <wp:docPr id="169207325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073252" name="Afbeelding 1692073252"/>
                  <pic:cNvPicPr/>
                </pic:nvPicPr>
                <pic:blipFill>
                  <a:blip r:embed="rId1">
                    <a:extLst>
                      <a:ext uri="{28A0092B-C50C-407E-A947-70E740481C1C}">
                        <a14:useLocalDpi xmlns:a14="http://schemas.microsoft.com/office/drawing/2010/main" val="0"/>
                      </a:ext>
                    </a:extLst>
                  </a:blip>
                  <a:stretch>
                    <a:fillRect/>
                  </a:stretch>
                </pic:blipFill>
                <pic:spPr>
                  <a:xfrm>
                    <a:off x="0" y="0"/>
                    <a:ext cx="1393270" cy="383126"/>
                  </a:xfrm>
                  <a:prstGeom prst="rect">
                    <a:avLst/>
                  </a:prstGeom>
                </pic:spPr>
              </pic:pic>
            </a:graphicData>
          </a:graphic>
        </wp:inline>
      </w:drawing>
    </w:r>
  </w:p>
  <w:p w14:paraId="24329CF9" w14:textId="77777777" w:rsidR="00DA3A51" w:rsidRDefault="00DA3A51">
    <w:pPr>
      <w:pStyle w:val="Koptekst"/>
    </w:pPr>
  </w:p>
  <w:p w14:paraId="19E38564" w14:textId="77777777" w:rsidR="00DA3A51" w:rsidRDefault="00DA3A5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D5368"/>
    <w:multiLevelType w:val="hybridMultilevel"/>
    <w:tmpl w:val="ECAC3C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502FDE"/>
    <w:multiLevelType w:val="hybridMultilevel"/>
    <w:tmpl w:val="2154FD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17F13ED"/>
    <w:multiLevelType w:val="multilevel"/>
    <w:tmpl w:val="4E06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1D0A60"/>
    <w:multiLevelType w:val="hybridMultilevel"/>
    <w:tmpl w:val="92CAC35A"/>
    <w:lvl w:ilvl="0" w:tplc="81AC427A">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663632847">
    <w:abstractNumId w:val="3"/>
  </w:num>
  <w:num w:numId="2" w16cid:durableId="2035033814">
    <w:abstractNumId w:val="0"/>
  </w:num>
  <w:num w:numId="3" w16cid:durableId="410584621">
    <w:abstractNumId w:val="1"/>
  </w:num>
  <w:num w:numId="4" w16cid:durableId="16215722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A81"/>
    <w:rsid w:val="000A2A81"/>
    <w:rsid w:val="001551AC"/>
    <w:rsid w:val="00205E73"/>
    <w:rsid w:val="002F6687"/>
    <w:rsid w:val="003A401E"/>
    <w:rsid w:val="003D4DC2"/>
    <w:rsid w:val="0049783E"/>
    <w:rsid w:val="0050429A"/>
    <w:rsid w:val="00647AD2"/>
    <w:rsid w:val="00650E7D"/>
    <w:rsid w:val="007D0792"/>
    <w:rsid w:val="008D6A65"/>
    <w:rsid w:val="00B13BE4"/>
    <w:rsid w:val="00C36A11"/>
    <w:rsid w:val="00CF248A"/>
    <w:rsid w:val="00DA3A51"/>
    <w:rsid w:val="00F425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F26B8"/>
  <w15:chartTrackingRefBased/>
  <w15:docId w15:val="{29E0D1E8-FA4D-4F99-8592-6CE8F4F7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A2A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551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DA3A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A2A81"/>
    <w:pPr>
      <w:ind w:left="720"/>
      <w:contextualSpacing/>
    </w:pPr>
  </w:style>
  <w:style w:type="character" w:customStyle="1" w:styleId="Kop1Char">
    <w:name w:val="Kop 1 Char"/>
    <w:basedOn w:val="Standaardalinea-lettertype"/>
    <w:link w:val="Kop1"/>
    <w:uiPriority w:val="9"/>
    <w:rsid w:val="000A2A81"/>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1551AC"/>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205E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05E73"/>
  </w:style>
  <w:style w:type="paragraph" w:styleId="Voettekst">
    <w:name w:val="footer"/>
    <w:basedOn w:val="Standaard"/>
    <w:link w:val="VoettekstChar"/>
    <w:uiPriority w:val="99"/>
    <w:unhideWhenUsed/>
    <w:rsid w:val="00205E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05E73"/>
  </w:style>
  <w:style w:type="paragraph" w:customStyle="1" w:styleId="v1msonormal">
    <w:name w:val="v1msonormal"/>
    <w:basedOn w:val="Standaard"/>
    <w:rsid w:val="00650E7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v1msolistparagraph">
    <w:name w:val="v1msolistparagraph"/>
    <w:basedOn w:val="Standaard"/>
    <w:rsid w:val="00650E7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rsid w:val="00DA3A51"/>
    <w:rPr>
      <w:rFonts w:asciiTheme="majorHAnsi" w:eastAsiaTheme="majorEastAsia" w:hAnsiTheme="majorHAnsi" w:cstheme="majorBidi"/>
      <w:color w:val="1F3763" w:themeColor="accent1" w:themeShade="7F"/>
      <w:sz w:val="24"/>
      <w:szCs w:val="24"/>
    </w:rPr>
  </w:style>
  <w:style w:type="character" w:styleId="Hyperlink">
    <w:name w:val="Hyperlink"/>
    <w:basedOn w:val="Standaardalinea-lettertype"/>
    <w:uiPriority w:val="99"/>
    <w:unhideWhenUsed/>
    <w:rsid w:val="00DA3A51"/>
    <w:rPr>
      <w:color w:val="0563C1" w:themeColor="hyperlink"/>
      <w:u w:val="single"/>
    </w:rPr>
  </w:style>
  <w:style w:type="character" w:styleId="Onopgelostemelding">
    <w:name w:val="Unresolved Mention"/>
    <w:basedOn w:val="Standaardalinea-lettertype"/>
    <w:uiPriority w:val="99"/>
    <w:semiHidden/>
    <w:unhideWhenUsed/>
    <w:rsid w:val="00DA3A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03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530</Words>
  <Characters>2921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Gradussen, Hans</dc:creator>
  <cp:keywords/>
  <dc:description/>
  <cp:lastModifiedBy>Hans Gradussen</cp:lastModifiedBy>
  <cp:revision>5</cp:revision>
  <cp:lastPrinted>2023-09-04T14:49:00Z</cp:lastPrinted>
  <dcterms:created xsi:type="dcterms:W3CDTF">2023-09-07T15:55:00Z</dcterms:created>
  <dcterms:modified xsi:type="dcterms:W3CDTF">2023-09-07T18:28:00Z</dcterms:modified>
</cp:coreProperties>
</file>